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D63D2" w14:textId="1A1A14A1" w:rsidR="002B490B" w:rsidRPr="001A3C74" w:rsidRDefault="00860CDB" w:rsidP="002B490B">
      <w:pPr>
        <w:spacing w:after="0" w:line="240" w:lineRule="auto"/>
        <w:jc w:val="center"/>
        <w:rPr>
          <w:rFonts w:ascii="Century" w:eastAsia="Batang" w:hAnsi="Century" w:cs="Times New Roman"/>
          <w:b/>
          <w:bCs/>
          <w:color w:val="808080" w:themeColor="background1" w:themeShade="80"/>
          <w:sz w:val="28"/>
          <w:szCs w:val="28"/>
          <w:lang w:eastAsia="fr-FR"/>
        </w:rPr>
      </w:pPr>
      <w:r>
        <w:rPr>
          <w:rFonts w:ascii="Century" w:eastAsia="Batang" w:hAnsi="Century" w:cs="Times New Roman"/>
          <w:b/>
          <w:bCs/>
          <w:color w:val="808080" w:themeColor="background1" w:themeShade="80"/>
          <w:sz w:val="28"/>
          <w:szCs w:val="28"/>
          <w:lang w:eastAsia="fr-FR"/>
        </w:rPr>
        <w:t xml:space="preserve">RECEPTIONNISTE PLANNING THALASSO </w:t>
      </w:r>
      <w:r w:rsidRPr="001A3C74">
        <w:rPr>
          <w:rFonts w:ascii="Century" w:eastAsia="Batang" w:hAnsi="Century" w:cs="Times New Roman"/>
          <w:b/>
          <w:bCs/>
          <w:color w:val="808080" w:themeColor="background1" w:themeShade="80"/>
          <w:sz w:val="28"/>
          <w:szCs w:val="28"/>
          <w:lang w:eastAsia="fr-FR"/>
        </w:rPr>
        <w:t>(</w:t>
      </w:r>
      <w:r w:rsidR="002B490B" w:rsidRPr="001A3C74">
        <w:rPr>
          <w:rFonts w:ascii="Century" w:eastAsia="Batang" w:hAnsi="Century" w:cs="Times New Roman"/>
          <w:b/>
          <w:bCs/>
          <w:color w:val="808080" w:themeColor="background1" w:themeShade="80"/>
          <w:sz w:val="28"/>
          <w:szCs w:val="28"/>
          <w:lang w:eastAsia="fr-FR"/>
        </w:rPr>
        <w:t xml:space="preserve">H/F) – Grand Hôtel Les Flamants Roses**** Canet-en-Roussillon (66) </w:t>
      </w:r>
    </w:p>
    <w:p w14:paraId="7518C7DE" w14:textId="77777777" w:rsidR="002B490B" w:rsidRPr="002B490B" w:rsidRDefault="002B490B" w:rsidP="002B490B">
      <w:pPr>
        <w:spacing w:after="0" w:line="240" w:lineRule="auto"/>
        <w:jc w:val="center"/>
        <w:rPr>
          <w:rFonts w:ascii="Avenir Next LT Pro" w:eastAsia="Batang" w:hAnsi="Avenir Next LT Pro" w:cs="Times New Roman"/>
          <w:b/>
          <w:bCs/>
          <w:color w:val="808080" w:themeColor="background1" w:themeShade="80"/>
          <w:sz w:val="28"/>
          <w:szCs w:val="28"/>
          <w:lang w:eastAsia="fr-FR"/>
        </w:rPr>
      </w:pPr>
    </w:p>
    <w:p w14:paraId="635EB95F" w14:textId="4EC1B4B0" w:rsidR="002B490B" w:rsidRPr="003E2CDF" w:rsidRDefault="002B490B" w:rsidP="003E2CDF">
      <w:pPr>
        <w:jc w:val="both"/>
        <w:rPr>
          <w:rFonts w:ascii="Century" w:hAnsi="Century" w:cstheme="minorHAnsi"/>
          <w:b/>
          <w:bCs/>
          <w:color w:val="000000"/>
        </w:rPr>
      </w:pPr>
      <w:r w:rsidRPr="00B47A6F">
        <w:rPr>
          <w:rFonts w:ascii="Century" w:hAnsi="Century" w:cstheme="minorHAnsi"/>
          <w:b/>
          <w:bCs/>
          <w:color w:val="000000"/>
        </w:rPr>
        <w:t>Passionné par l'univers de</w:t>
      </w:r>
      <w:r w:rsidR="00860CDB">
        <w:rPr>
          <w:rFonts w:ascii="Century" w:hAnsi="Century" w:cstheme="minorHAnsi"/>
          <w:b/>
          <w:bCs/>
          <w:color w:val="000000"/>
        </w:rPr>
        <w:t xml:space="preserve"> la Thalasso</w:t>
      </w:r>
      <w:r w:rsidRPr="00B47A6F">
        <w:rPr>
          <w:rFonts w:ascii="Century" w:hAnsi="Century" w:cstheme="minorHAnsi"/>
          <w:b/>
          <w:bCs/>
          <w:color w:val="000000"/>
        </w:rPr>
        <w:t>, vous rêvez de travailler dans un établissement prestigieux ? Vous êtes sur la bonne annonce !</w:t>
      </w:r>
    </w:p>
    <w:p w14:paraId="1F724F2E" w14:textId="68130E54" w:rsidR="002B490B" w:rsidRDefault="002B490B" w:rsidP="002B49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3E19999D" wp14:editId="235290C7">
            <wp:extent cx="3543663" cy="1857375"/>
            <wp:effectExtent l="0" t="0" r="0" b="0"/>
            <wp:docPr id="3" name="Image 3" descr="Une image contenant ciel, extérieur, villégiature, ligné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ciel, extérieur, villégiature, ligné&#10;&#10;Description générée automatiquement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0840" cy="1866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471B2F" w14:textId="4CC66BDA" w:rsidR="00C92283" w:rsidRPr="00B47A6F" w:rsidRDefault="002B490B" w:rsidP="00B47A6F">
      <w:pPr>
        <w:jc w:val="both"/>
        <w:rPr>
          <w:rFonts w:ascii="Century" w:hAnsi="Century" w:cstheme="minorHAnsi"/>
          <w:color w:val="000000"/>
        </w:rPr>
      </w:pPr>
      <w:r w:rsidRPr="00B47A6F">
        <w:rPr>
          <w:rFonts w:ascii="Century" w:hAnsi="Century" w:cstheme="minorHAnsi"/>
          <w:color w:val="000000"/>
        </w:rPr>
        <w:t>Travailler au Grand Hotel Les Flamants Roses, c’est faire preuve d’une attention permanente au client pour lui offrir un séjour exceptionnel.</w:t>
      </w:r>
    </w:p>
    <w:p w14:paraId="78C0E0CB" w14:textId="5CB767CC" w:rsidR="002B490B" w:rsidRPr="00B47A6F" w:rsidRDefault="00C92283" w:rsidP="00B47A6F">
      <w:pPr>
        <w:jc w:val="both"/>
        <w:rPr>
          <w:rFonts w:ascii="Century" w:hAnsi="Century" w:cstheme="minorHAnsi"/>
          <w:color w:val="000000"/>
        </w:rPr>
      </w:pPr>
      <w:r w:rsidRPr="00B47A6F">
        <w:rPr>
          <w:rFonts w:ascii="Century" w:hAnsi="Century" w:cstheme="minorHAnsi"/>
          <w:color w:val="000000"/>
        </w:rPr>
        <w:t>C</w:t>
      </w:r>
      <w:r w:rsidR="002B490B" w:rsidRPr="00B47A6F">
        <w:rPr>
          <w:rFonts w:ascii="Century" w:hAnsi="Century" w:cstheme="minorHAnsi"/>
          <w:color w:val="000000"/>
        </w:rPr>
        <w:t xml:space="preserve">e grand établissement de thalassothérapie spa, </w:t>
      </w:r>
      <w:r w:rsidRPr="00B47A6F">
        <w:rPr>
          <w:rFonts w:ascii="Century" w:hAnsi="Century" w:cstheme="minorHAnsi"/>
          <w:color w:val="000000"/>
        </w:rPr>
        <w:t xml:space="preserve">est </w:t>
      </w:r>
      <w:r w:rsidR="002B490B" w:rsidRPr="00B47A6F">
        <w:rPr>
          <w:rFonts w:ascii="Century" w:hAnsi="Century" w:cstheme="minorHAnsi"/>
          <w:color w:val="000000"/>
        </w:rPr>
        <w:t>situé entre mer et montagne, au cœur d’une réserve naturelle, et au pied d’une des plus belles plages de la Méditerranée</w:t>
      </w:r>
      <w:r w:rsidR="00E67AEF" w:rsidRPr="00B47A6F">
        <w:rPr>
          <w:rFonts w:ascii="Century" w:hAnsi="Century" w:cstheme="minorHAnsi"/>
          <w:color w:val="000000"/>
        </w:rPr>
        <w:t xml:space="preserve">. </w:t>
      </w:r>
    </w:p>
    <w:p w14:paraId="0C0E330B" w14:textId="5E1AE5D7" w:rsidR="00A2624E" w:rsidRDefault="00A2624E" w:rsidP="00860CDB">
      <w:pPr>
        <w:jc w:val="both"/>
        <w:rPr>
          <w:rFonts w:ascii="Century" w:hAnsi="Century" w:cstheme="minorHAnsi"/>
          <w:color w:val="000000"/>
        </w:rPr>
      </w:pPr>
      <w:bookmarkStart w:id="0" w:name="_Hlk109812812"/>
      <w:r w:rsidRPr="00860CDB">
        <w:rPr>
          <w:rFonts w:ascii="Century" w:hAnsi="Century" w:cstheme="minorHAnsi"/>
          <w:color w:val="000000"/>
        </w:rPr>
        <w:t xml:space="preserve">Dans la convivialité et le professionnalisme, rejoignez une équipe qui œuvre pour créer une expérience client unique. Vos missions : </w:t>
      </w:r>
      <w:bookmarkEnd w:id="0"/>
    </w:p>
    <w:p w14:paraId="3426A14C" w14:textId="77777777" w:rsidR="00200501" w:rsidRPr="00860CDB" w:rsidRDefault="00200501" w:rsidP="00860CDB">
      <w:pPr>
        <w:jc w:val="both"/>
        <w:rPr>
          <w:rFonts w:ascii="Century" w:hAnsi="Century" w:cstheme="minorHAnsi"/>
          <w:color w:val="000000"/>
        </w:rPr>
      </w:pPr>
    </w:p>
    <w:p w14:paraId="12779B30" w14:textId="7E27C7FC" w:rsidR="00A2624E" w:rsidRDefault="00860CDB" w:rsidP="00B47A6F">
      <w:pPr>
        <w:pStyle w:val="Paragraphedeliste"/>
        <w:numPr>
          <w:ilvl w:val="0"/>
          <w:numId w:val="8"/>
        </w:numPr>
        <w:jc w:val="both"/>
        <w:rPr>
          <w:rFonts w:ascii="Century" w:hAnsi="Century" w:cstheme="minorHAnsi"/>
          <w:color w:val="000000"/>
        </w:rPr>
      </w:pPr>
      <w:r w:rsidRPr="00860CDB">
        <w:rPr>
          <w:rFonts w:ascii="Century" w:hAnsi="Century" w:cstheme="minorHAnsi"/>
          <w:b/>
          <w:bCs/>
          <w:color w:val="000000"/>
        </w:rPr>
        <w:t>Maîtrise du logiciel de planification :</w:t>
      </w:r>
      <w:r w:rsidRPr="00860CDB">
        <w:rPr>
          <w:rFonts w:ascii="Century" w:hAnsi="Century" w:cstheme="minorHAnsi"/>
          <w:color w:val="000000"/>
        </w:rPr>
        <w:t xml:space="preserve"> Gérer efficacement le logiciel de planification du spa en saisissant avec précision les rendez-vous, les disponibilités des praticiens et les détails des traitements. Utiliser les fonctionnalités du logiciel pour optimiser les plannings</w:t>
      </w:r>
      <w:r>
        <w:rPr>
          <w:rFonts w:ascii="Century" w:hAnsi="Century" w:cstheme="minorHAnsi"/>
          <w:color w:val="000000"/>
        </w:rPr>
        <w:t>.</w:t>
      </w:r>
    </w:p>
    <w:p w14:paraId="7CBA2E71" w14:textId="77777777" w:rsidR="00860CDB" w:rsidRDefault="00860CDB" w:rsidP="00860CDB">
      <w:pPr>
        <w:pStyle w:val="Paragraphedeliste"/>
        <w:jc w:val="both"/>
        <w:rPr>
          <w:rFonts w:ascii="Century" w:hAnsi="Century" w:cstheme="minorHAnsi"/>
          <w:color w:val="000000"/>
        </w:rPr>
      </w:pPr>
    </w:p>
    <w:p w14:paraId="25121F5F" w14:textId="3B939E7C" w:rsidR="00860CDB" w:rsidRDefault="00860CDB" w:rsidP="00B47A6F">
      <w:pPr>
        <w:pStyle w:val="Paragraphedeliste"/>
        <w:numPr>
          <w:ilvl w:val="0"/>
          <w:numId w:val="8"/>
        </w:numPr>
        <w:jc w:val="both"/>
        <w:rPr>
          <w:rFonts w:ascii="Century" w:hAnsi="Century" w:cstheme="minorHAnsi"/>
          <w:color w:val="000000"/>
        </w:rPr>
      </w:pPr>
      <w:r w:rsidRPr="00860CDB">
        <w:rPr>
          <w:rFonts w:ascii="Century" w:hAnsi="Century" w:cstheme="minorHAnsi"/>
          <w:b/>
          <w:bCs/>
          <w:color w:val="000000"/>
        </w:rPr>
        <w:t>Accueil et orientation des clients :</w:t>
      </w:r>
      <w:r w:rsidRPr="00860CDB">
        <w:rPr>
          <w:rFonts w:ascii="Century" w:hAnsi="Century" w:cstheme="minorHAnsi"/>
          <w:color w:val="000000"/>
        </w:rPr>
        <w:t xml:space="preserve"> Accueillir les clients à leur arrivée au spa, les informer sur les différents services et traitements disponibles, et les aider à choisir en fonction de leurs besoins et de leurs préférences. Fournir des informations sur les installations du spa, les horaires d'ouverture et les politiques de réservation.</w:t>
      </w:r>
    </w:p>
    <w:p w14:paraId="09703A18" w14:textId="77777777" w:rsidR="00860CDB" w:rsidRPr="00860CDB" w:rsidRDefault="00860CDB" w:rsidP="00860CDB">
      <w:pPr>
        <w:pStyle w:val="Paragraphedeliste"/>
        <w:rPr>
          <w:rFonts w:ascii="Century" w:hAnsi="Century" w:cstheme="minorHAnsi"/>
          <w:color w:val="000000"/>
        </w:rPr>
      </w:pPr>
    </w:p>
    <w:p w14:paraId="52791039" w14:textId="77777777" w:rsidR="00860CDB" w:rsidRDefault="00860CDB" w:rsidP="00860CDB">
      <w:pPr>
        <w:pStyle w:val="Paragraphedeliste"/>
        <w:jc w:val="both"/>
        <w:rPr>
          <w:rFonts w:ascii="Century" w:hAnsi="Century" w:cstheme="minorHAnsi"/>
          <w:color w:val="000000"/>
        </w:rPr>
      </w:pPr>
    </w:p>
    <w:p w14:paraId="338BA2CE" w14:textId="08B9A0E8" w:rsidR="001A6CC2" w:rsidRDefault="00860CDB" w:rsidP="001A6CC2">
      <w:pPr>
        <w:pStyle w:val="Paragraphedeliste"/>
        <w:numPr>
          <w:ilvl w:val="0"/>
          <w:numId w:val="8"/>
        </w:numPr>
        <w:jc w:val="both"/>
        <w:rPr>
          <w:rFonts w:ascii="Century" w:hAnsi="Century" w:cstheme="minorHAnsi"/>
          <w:b/>
          <w:bCs/>
          <w:color w:val="000000"/>
        </w:rPr>
      </w:pPr>
      <w:r w:rsidRPr="00860CDB">
        <w:rPr>
          <w:rFonts w:ascii="Century" w:hAnsi="Century" w:cstheme="minorHAnsi"/>
          <w:b/>
          <w:bCs/>
          <w:color w:val="000000"/>
        </w:rPr>
        <w:t>Gestion des réservations</w:t>
      </w:r>
      <w:r w:rsidRPr="00860CDB">
        <w:rPr>
          <w:rFonts w:ascii="Century" w:hAnsi="Century" w:cstheme="minorHAnsi"/>
          <w:color w:val="000000"/>
        </w:rPr>
        <w:t xml:space="preserve"> :</w:t>
      </w:r>
      <w:r w:rsidRPr="00860CDB">
        <w:rPr>
          <w:rFonts w:ascii="Century" w:hAnsi="Century" w:cstheme="minorHAnsi"/>
          <w:b/>
          <w:bCs/>
          <w:color w:val="000000"/>
        </w:rPr>
        <w:t xml:space="preserve"> </w:t>
      </w:r>
      <w:r w:rsidRPr="00860CDB">
        <w:rPr>
          <w:rFonts w:ascii="Century" w:hAnsi="Century" w:cstheme="minorHAnsi"/>
          <w:color w:val="000000"/>
        </w:rPr>
        <w:t>Assurer la prise en charge des appels téléphoniques, des e-mails et des demandes en ligne pour les réservations de séances et de traitements au spa. Veiller à ce que les disponibilités soient correctement vérifiées et planifiées dans le système informatique, en tenant compte des préférences des clients</w:t>
      </w:r>
      <w:r>
        <w:rPr>
          <w:rFonts w:ascii="Century" w:hAnsi="Century" w:cstheme="minorHAnsi"/>
          <w:color w:val="000000"/>
        </w:rPr>
        <w:t>.</w:t>
      </w:r>
      <w:r>
        <w:rPr>
          <w:rFonts w:ascii="Century" w:hAnsi="Century" w:cstheme="minorHAnsi"/>
          <w:b/>
          <w:bCs/>
          <w:color w:val="000000"/>
        </w:rPr>
        <w:t xml:space="preserve"> </w:t>
      </w:r>
    </w:p>
    <w:p w14:paraId="6E04E694" w14:textId="77777777" w:rsidR="00200501" w:rsidRDefault="00200501" w:rsidP="00200501">
      <w:pPr>
        <w:jc w:val="both"/>
        <w:rPr>
          <w:rFonts w:ascii="Century" w:hAnsi="Century" w:cstheme="minorHAnsi"/>
          <w:b/>
          <w:bCs/>
          <w:color w:val="000000"/>
        </w:rPr>
      </w:pPr>
    </w:p>
    <w:p w14:paraId="44969AAB" w14:textId="77777777" w:rsidR="000B3E0C" w:rsidRDefault="000B3E0C" w:rsidP="00200501">
      <w:pPr>
        <w:jc w:val="both"/>
        <w:rPr>
          <w:rFonts w:ascii="Century" w:hAnsi="Century" w:cstheme="minorHAnsi"/>
          <w:b/>
          <w:bCs/>
          <w:color w:val="000000"/>
        </w:rPr>
      </w:pPr>
    </w:p>
    <w:p w14:paraId="205FD388" w14:textId="77777777" w:rsidR="000B3E0C" w:rsidRDefault="000B3E0C" w:rsidP="00200501">
      <w:pPr>
        <w:jc w:val="both"/>
        <w:rPr>
          <w:rFonts w:ascii="Century" w:hAnsi="Century" w:cstheme="minorHAnsi"/>
          <w:b/>
          <w:bCs/>
          <w:color w:val="000000"/>
        </w:rPr>
      </w:pPr>
    </w:p>
    <w:p w14:paraId="33A09778" w14:textId="77777777" w:rsidR="00200501" w:rsidRDefault="00200501" w:rsidP="00200501">
      <w:pPr>
        <w:jc w:val="both"/>
        <w:rPr>
          <w:rFonts w:ascii="Century" w:hAnsi="Century" w:cstheme="minorHAnsi"/>
          <w:b/>
          <w:bCs/>
          <w:color w:val="000000"/>
        </w:rPr>
      </w:pPr>
    </w:p>
    <w:p w14:paraId="4916344A" w14:textId="77777777" w:rsidR="00200501" w:rsidRPr="00200501" w:rsidRDefault="00200501" w:rsidP="00200501">
      <w:pPr>
        <w:jc w:val="both"/>
        <w:rPr>
          <w:rFonts w:ascii="Century" w:hAnsi="Century" w:cstheme="minorHAnsi"/>
          <w:b/>
          <w:bCs/>
          <w:color w:val="000000"/>
        </w:rPr>
      </w:pPr>
    </w:p>
    <w:p w14:paraId="0C338C2A" w14:textId="70CAEA4E" w:rsidR="00E67AEF" w:rsidRPr="001A6CC2" w:rsidRDefault="001A6CC2" w:rsidP="001A6CC2">
      <w:pPr>
        <w:jc w:val="both"/>
        <w:rPr>
          <w:rFonts w:ascii="Century" w:hAnsi="Century" w:cstheme="minorHAnsi"/>
          <w:b/>
          <w:bCs/>
          <w:lang w:eastAsia="fr-FR"/>
        </w:rPr>
      </w:pPr>
      <w:r w:rsidRPr="001F1A90">
        <w:rPr>
          <w:rFonts w:ascii="Century" w:hAnsi="Century" w:cstheme="minorHAnsi"/>
          <w:b/>
          <w:bCs/>
          <w:lang w:eastAsia="fr-FR"/>
        </w:rPr>
        <w:t>Vous êtes le bon candidat (H/F) pour ce poste si…</w:t>
      </w:r>
    </w:p>
    <w:p w14:paraId="22CC89BA" w14:textId="185DFB34" w:rsidR="00200501" w:rsidRDefault="00A2624E" w:rsidP="00200501">
      <w:pPr>
        <w:jc w:val="both"/>
        <w:rPr>
          <w:rFonts w:ascii="Century" w:hAnsi="Century" w:cstheme="minorHAnsi"/>
          <w:color w:val="000000"/>
        </w:rPr>
      </w:pPr>
      <w:r w:rsidRPr="00B47A6F">
        <w:rPr>
          <w:rFonts w:ascii="Century" w:hAnsi="Century" w:cstheme="minorHAnsi"/>
          <w:color w:val="000000"/>
        </w:rPr>
        <w:t xml:space="preserve">Vous disposez d’une expérience confirmée sur un poste similaire. Vous avez un esprit d’équipe tout en étant autonome. Organisé et observateur, </w:t>
      </w:r>
      <w:r w:rsidR="003B063E" w:rsidRPr="00B47A6F">
        <w:rPr>
          <w:rFonts w:ascii="Century" w:hAnsi="Century" w:cstheme="minorHAnsi"/>
          <w:color w:val="000000"/>
        </w:rPr>
        <w:t>vous avez les automatismes du regard hôtelier (qualité de la prestation, sens du détail)</w:t>
      </w:r>
    </w:p>
    <w:p w14:paraId="4DC766C1" w14:textId="1DCB824D" w:rsidR="00942BC3" w:rsidRPr="00200501" w:rsidRDefault="00942BC3" w:rsidP="00200501">
      <w:pPr>
        <w:jc w:val="both"/>
        <w:rPr>
          <w:rFonts w:ascii="Century" w:hAnsi="Century" w:cstheme="minorHAnsi"/>
          <w:color w:val="000000"/>
        </w:rPr>
      </w:pPr>
      <w:r>
        <w:rPr>
          <w:rFonts w:ascii="Century" w:hAnsi="Century" w:cstheme="minorHAnsi"/>
          <w:color w:val="000000"/>
        </w:rPr>
        <w:t xml:space="preserve">Vous êtes également à l’aise avec la facturation et l’encaissement des soins. </w:t>
      </w:r>
    </w:p>
    <w:p w14:paraId="0ED2770E" w14:textId="77777777" w:rsidR="00200501" w:rsidRPr="003B063E" w:rsidRDefault="00200501" w:rsidP="00200501">
      <w:pPr>
        <w:spacing w:before="120" w:after="120" w:line="240" w:lineRule="auto"/>
        <w:jc w:val="both"/>
        <w:rPr>
          <w:rFonts w:eastAsia="Batang" w:cstheme="minorHAnsi"/>
          <w:lang w:eastAsia="fr-FR"/>
        </w:rPr>
      </w:pPr>
    </w:p>
    <w:p w14:paraId="38040A08" w14:textId="77777777" w:rsidR="001A6CC2" w:rsidRPr="00B65D6F" w:rsidRDefault="001A6CC2" w:rsidP="001A6CC2">
      <w:pPr>
        <w:spacing w:line="276" w:lineRule="auto"/>
        <w:rPr>
          <w:rFonts w:ascii="Century" w:hAnsi="Century" w:cstheme="minorHAnsi"/>
          <w:b/>
          <w:bCs/>
        </w:rPr>
      </w:pPr>
      <w:r w:rsidRPr="00B65D6F">
        <w:rPr>
          <w:rFonts w:ascii="Century" w:hAnsi="Century" w:cstheme="minorHAnsi"/>
          <w:b/>
          <w:bCs/>
        </w:rPr>
        <w:t>Les conditions du poste :</w:t>
      </w:r>
    </w:p>
    <w:p w14:paraId="07C554F8" w14:textId="5ACD0364" w:rsidR="00E67AEF" w:rsidRPr="00B47A6F" w:rsidRDefault="004C205D" w:rsidP="00B47A6F">
      <w:pPr>
        <w:pStyle w:val="Paragraphedeliste"/>
        <w:numPr>
          <w:ilvl w:val="0"/>
          <w:numId w:val="6"/>
        </w:numPr>
        <w:jc w:val="both"/>
        <w:rPr>
          <w:rFonts w:ascii="Century" w:hAnsi="Century" w:cstheme="minorHAnsi"/>
          <w:color w:val="000000"/>
        </w:rPr>
      </w:pPr>
      <w:r w:rsidRPr="00B47A6F">
        <w:rPr>
          <w:rFonts w:ascii="Century" w:hAnsi="Century" w:cstheme="minorHAnsi"/>
          <w:color w:val="000000"/>
        </w:rPr>
        <w:t xml:space="preserve">Contrat </w:t>
      </w:r>
      <w:r w:rsidR="00370C97">
        <w:rPr>
          <w:rFonts w:ascii="Century" w:hAnsi="Century" w:cstheme="minorHAnsi"/>
          <w:color w:val="000000"/>
        </w:rPr>
        <w:t>saisonnier</w:t>
      </w:r>
      <w:r w:rsidR="000A70B8">
        <w:rPr>
          <w:rFonts w:ascii="Century" w:hAnsi="Century" w:cstheme="minorHAnsi"/>
          <w:color w:val="000000"/>
        </w:rPr>
        <w:t xml:space="preserve"> </w:t>
      </w:r>
    </w:p>
    <w:p w14:paraId="3859604C" w14:textId="266F73E5" w:rsidR="00E67AEF" w:rsidRDefault="00E67AEF" w:rsidP="00B47A6F">
      <w:pPr>
        <w:pStyle w:val="Paragraphedeliste"/>
        <w:numPr>
          <w:ilvl w:val="0"/>
          <w:numId w:val="6"/>
        </w:numPr>
        <w:jc w:val="both"/>
        <w:rPr>
          <w:rFonts w:ascii="Century" w:hAnsi="Century" w:cstheme="minorHAnsi"/>
          <w:color w:val="000000"/>
        </w:rPr>
      </w:pPr>
      <w:r w:rsidRPr="00B47A6F">
        <w:rPr>
          <w:rFonts w:ascii="Century" w:hAnsi="Century" w:cstheme="minorHAnsi"/>
          <w:color w:val="000000"/>
        </w:rPr>
        <w:t>Temps plein 35h</w:t>
      </w:r>
      <w:r w:rsidR="00CC35FE" w:rsidRPr="00B47A6F">
        <w:rPr>
          <w:rFonts w:ascii="Century" w:hAnsi="Century" w:cstheme="minorHAnsi"/>
          <w:color w:val="000000"/>
        </w:rPr>
        <w:t xml:space="preserve"> / </w:t>
      </w:r>
      <w:r w:rsidRPr="00B47A6F">
        <w:rPr>
          <w:rFonts w:ascii="Century" w:hAnsi="Century" w:cstheme="minorHAnsi"/>
          <w:color w:val="000000"/>
        </w:rPr>
        <w:t>semaine</w:t>
      </w:r>
      <w:r w:rsidR="00CC35FE" w:rsidRPr="00B47A6F">
        <w:rPr>
          <w:rFonts w:ascii="Century" w:hAnsi="Century" w:cstheme="minorHAnsi"/>
          <w:color w:val="000000"/>
        </w:rPr>
        <w:t xml:space="preserve"> </w:t>
      </w:r>
    </w:p>
    <w:p w14:paraId="3C853F64" w14:textId="4468721B" w:rsidR="000A70B8" w:rsidRPr="000A70B8" w:rsidRDefault="000A70B8" w:rsidP="000A70B8">
      <w:pPr>
        <w:pStyle w:val="Paragraphedeliste"/>
        <w:numPr>
          <w:ilvl w:val="0"/>
          <w:numId w:val="6"/>
        </w:numPr>
        <w:jc w:val="both"/>
        <w:rPr>
          <w:rFonts w:ascii="Century" w:hAnsi="Century" w:cstheme="minorHAnsi"/>
          <w:color w:val="000000"/>
        </w:rPr>
      </w:pPr>
      <w:r w:rsidRPr="00B47A6F">
        <w:rPr>
          <w:rFonts w:ascii="Century" w:hAnsi="Century" w:cstheme="minorHAnsi"/>
          <w:color w:val="000000"/>
        </w:rPr>
        <w:t>Salaire</w:t>
      </w:r>
      <w:r>
        <w:rPr>
          <w:rFonts w:ascii="Century" w:hAnsi="Century" w:cstheme="minorHAnsi"/>
          <w:color w:val="000000"/>
        </w:rPr>
        <w:t> : 17</w:t>
      </w:r>
      <w:r w:rsidR="00200501">
        <w:rPr>
          <w:rFonts w:ascii="Century" w:hAnsi="Century" w:cstheme="minorHAnsi"/>
          <w:color w:val="000000"/>
        </w:rPr>
        <w:t>77</w:t>
      </w:r>
      <w:r>
        <w:rPr>
          <w:rFonts w:ascii="Century" w:hAnsi="Century" w:cstheme="minorHAnsi"/>
          <w:color w:val="000000"/>
        </w:rPr>
        <w:t>€ brut</w:t>
      </w:r>
    </w:p>
    <w:p w14:paraId="1CBDE84B" w14:textId="77777777" w:rsidR="000A70B8" w:rsidRPr="00B47A6F" w:rsidRDefault="000A70B8" w:rsidP="000A70B8">
      <w:pPr>
        <w:pStyle w:val="Paragraphedeliste"/>
        <w:jc w:val="both"/>
        <w:rPr>
          <w:rFonts w:ascii="Century" w:hAnsi="Century" w:cstheme="minorHAnsi"/>
          <w:color w:val="000000"/>
        </w:rPr>
      </w:pPr>
    </w:p>
    <w:p w14:paraId="56144AD8" w14:textId="77777777" w:rsidR="001A6CC2" w:rsidRDefault="001A6CC2" w:rsidP="001A6CC2">
      <w:pPr>
        <w:rPr>
          <w:rFonts w:ascii="Century" w:eastAsia="Batang" w:hAnsi="Century" w:cs="Times New Roman"/>
          <w:b/>
          <w:lang w:eastAsia="fr-FR"/>
        </w:rPr>
      </w:pPr>
      <w:r w:rsidRPr="00664601">
        <w:rPr>
          <w:rFonts w:ascii="Century" w:eastAsia="Batang" w:hAnsi="Century" w:cs="Times New Roman"/>
          <w:b/>
          <w:lang w:eastAsia="fr-FR"/>
        </w:rPr>
        <w:t>Les avantages du poste :</w:t>
      </w:r>
    </w:p>
    <w:p w14:paraId="6388368E" w14:textId="77777777" w:rsidR="001A6CC2" w:rsidRPr="0086744D" w:rsidRDefault="001A6CC2" w:rsidP="00B47A6F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rFonts w:ascii="Century" w:hAnsi="Century" w:cstheme="minorHAnsi"/>
          <w:sz w:val="24"/>
          <w:szCs w:val="24"/>
        </w:rPr>
      </w:pPr>
      <w:bookmarkStart w:id="1" w:name="_Hlk113975390"/>
      <w:r w:rsidRPr="0086744D">
        <w:rPr>
          <w:rFonts w:ascii="Century" w:hAnsi="Century" w:cstheme="minorHAnsi"/>
          <w:sz w:val="24"/>
          <w:szCs w:val="24"/>
        </w:rPr>
        <w:t>Devenir un membre Hôtels &amp; Préférence</w:t>
      </w:r>
    </w:p>
    <w:p w14:paraId="7BA1C99D" w14:textId="77777777" w:rsidR="001A6CC2" w:rsidRPr="0086744D" w:rsidRDefault="001A6CC2" w:rsidP="00B47A6F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rFonts w:ascii="Century" w:hAnsi="Century" w:cstheme="minorHAnsi"/>
          <w:sz w:val="24"/>
          <w:szCs w:val="24"/>
        </w:rPr>
      </w:pPr>
      <w:r w:rsidRPr="0086744D">
        <w:rPr>
          <w:rFonts w:ascii="Century" w:hAnsi="Century" w:cstheme="minorHAnsi"/>
          <w:sz w:val="24"/>
          <w:szCs w:val="24"/>
        </w:rPr>
        <w:t>Cadre de travail unique dans un établissement prestigieux</w:t>
      </w:r>
    </w:p>
    <w:p w14:paraId="08C078AF" w14:textId="77777777" w:rsidR="001A6CC2" w:rsidRPr="0086744D" w:rsidRDefault="001A6CC2" w:rsidP="00B47A6F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rFonts w:ascii="Century" w:hAnsi="Century" w:cstheme="minorHAnsi"/>
          <w:sz w:val="24"/>
          <w:szCs w:val="24"/>
        </w:rPr>
      </w:pPr>
      <w:r w:rsidRPr="0086744D">
        <w:rPr>
          <w:rFonts w:ascii="Century" w:hAnsi="Century" w:cstheme="minorHAnsi"/>
          <w:sz w:val="24"/>
          <w:szCs w:val="24"/>
        </w:rPr>
        <w:t>CSE</w:t>
      </w:r>
    </w:p>
    <w:p w14:paraId="414A7C0C" w14:textId="77777777" w:rsidR="001A6CC2" w:rsidRDefault="001A6CC2" w:rsidP="00B47A6F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rFonts w:ascii="Century" w:hAnsi="Century" w:cstheme="minorHAnsi"/>
          <w:sz w:val="24"/>
          <w:szCs w:val="24"/>
        </w:rPr>
      </w:pPr>
      <w:r w:rsidRPr="0086744D">
        <w:rPr>
          <w:rFonts w:ascii="Century" w:hAnsi="Century" w:cstheme="minorHAnsi"/>
          <w:sz w:val="24"/>
          <w:szCs w:val="24"/>
        </w:rPr>
        <w:t>Avantage Mutuelle</w:t>
      </w:r>
    </w:p>
    <w:p w14:paraId="6185AFA6" w14:textId="77777777" w:rsidR="001A6CC2" w:rsidRPr="0086744D" w:rsidRDefault="001A6CC2" w:rsidP="00B47A6F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rFonts w:ascii="Century" w:hAnsi="Century" w:cstheme="minorHAnsi"/>
          <w:sz w:val="24"/>
          <w:szCs w:val="24"/>
        </w:rPr>
      </w:pPr>
      <w:r>
        <w:rPr>
          <w:rFonts w:ascii="Century" w:hAnsi="Century" w:cstheme="minorHAnsi"/>
          <w:sz w:val="24"/>
          <w:szCs w:val="24"/>
        </w:rPr>
        <w:t xml:space="preserve">Participation aux bénéfices </w:t>
      </w:r>
    </w:p>
    <w:p w14:paraId="60B06498" w14:textId="77777777" w:rsidR="001A6CC2" w:rsidRPr="0086744D" w:rsidRDefault="001A6CC2" w:rsidP="00B47A6F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rFonts w:ascii="Century" w:hAnsi="Century" w:cstheme="minorHAnsi"/>
          <w:sz w:val="24"/>
          <w:szCs w:val="24"/>
        </w:rPr>
      </w:pPr>
      <w:r w:rsidRPr="0086744D">
        <w:rPr>
          <w:rFonts w:ascii="Century" w:hAnsi="Century" w:cstheme="minorHAnsi"/>
          <w:sz w:val="24"/>
          <w:szCs w:val="24"/>
        </w:rPr>
        <w:t>Tarifs collaborateur sur les prestations du groupe ROUSSILLHOTEL</w:t>
      </w:r>
    </w:p>
    <w:bookmarkEnd w:id="1"/>
    <w:p w14:paraId="6A100DA2" w14:textId="77777777" w:rsidR="001A6CC2" w:rsidRPr="00664601" w:rsidRDefault="001A6CC2" w:rsidP="001A6CC2">
      <w:pPr>
        <w:jc w:val="both"/>
        <w:rPr>
          <w:rFonts w:ascii="Century" w:eastAsia="Batang" w:hAnsi="Century" w:cs="Times New Roman"/>
          <w:i/>
          <w:iCs/>
          <w:lang w:eastAsia="fr-FR"/>
        </w:rPr>
      </w:pPr>
    </w:p>
    <w:p w14:paraId="04E7E7B5" w14:textId="4F54E2C5" w:rsidR="001A6CC2" w:rsidRPr="00664601" w:rsidRDefault="001A6CC2" w:rsidP="001A6CC2">
      <w:pPr>
        <w:jc w:val="both"/>
        <w:rPr>
          <w:rFonts w:ascii="Century" w:eastAsia="Times New Roman" w:hAnsi="Century" w:cstheme="minorHAnsi"/>
          <w:lang w:eastAsia="fr-FR"/>
        </w:rPr>
      </w:pPr>
      <w:bookmarkStart w:id="2" w:name="_Hlk113975436"/>
      <w:r w:rsidRPr="00664601">
        <w:rPr>
          <w:rFonts w:ascii="Century" w:hAnsi="Century" w:cstheme="minorHAnsi"/>
          <w:color w:val="000000"/>
        </w:rPr>
        <w:t xml:space="preserve">Nous rejoindre, c’est aussi intégrer un groupe hôtelier dynamique et innovant où les rapports humains sont basés sur la confiance, l’initiative et la responsabilité : </w:t>
      </w:r>
      <w:r>
        <w:rPr>
          <w:rFonts w:ascii="Century" w:hAnsi="Century" w:cstheme="minorHAnsi"/>
          <w:color w:val="000000"/>
        </w:rPr>
        <w:t>10</w:t>
      </w:r>
      <w:r w:rsidRPr="00664601">
        <w:rPr>
          <w:rFonts w:ascii="Century" w:hAnsi="Century" w:cstheme="minorHAnsi"/>
          <w:color w:val="000000"/>
        </w:rPr>
        <w:t xml:space="preserve"> établissements au bord de la Méditerranée avec une identité propre pour permette à chacun de s’épanouir pleinement, 400 collaborateurs et de belles opportunités d’évolution et de carrière dans des métiers de passion.</w:t>
      </w:r>
    </w:p>
    <w:bookmarkEnd w:id="2"/>
    <w:p w14:paraId="4FB0B4CA" w14:textId="77777777" w:rsidR="001A6CC2" w:rsidRPr="00664601" w:rsidRDefault="001A6CC2" w:rsidP="001A6CC2">
      <w:pPr>
        <w:rPr>
          <w:rFonts w:ascii="Century" w:eastAsia="Batang" w:hAnsi="Century" w:cs="Times New Roman"/>
          <w:i/>
          <w:iCs/>
          <w:lang w:eastAsia="fr-FR"/>
        </w:rPr>
      </w:pPr>
    </w:p>
    <w:p w14:paraId="326859FA" w14:textId="068C8A91" w:rsidR="001A6CC2" w:rsidRDefault="001A6CC2" w:rsidP="001A6CC2">
      <w:pPr>
        <w:rPr>
          <w:rFonts w:ascii="Century" w:eastAsia="Batang" w:hAnsi="Century" w:cs="Times New Roman"/>
          <w:b/>
          <w:bCs/>
          <w:lang w:eastAsia="fr-FR"/>
        </w:rPr>
      </w:pPr>
      <w:r w:rsidRPr="00664601">
        <w:rPr>
          <w:rFonts w:ascii="Century" w:eastAsia="Batang" w:hAnsi="Century" w:cs="Times New Roman"/>
          <w:b/>
          <w:bCs/>
          <w:lang w:eastAsia="fr-FR"/>
        </w:rPr>
        <w:t>L’aventure vous tente ? Alors ne tardez pas à nous transmettre votre candidature !</w:t>
      </w:r>
    </w:p>
    <w:p w14:paraId="109FBA9F" w14:textId="0A78ABE4" w:rsidR="002B490B" w:rsidRDefault="00942BC3">
      <w:hyperlink r:id="rId8" w:history="1">
        <w:r w:rsidR="00B47A6F" w:rsidRPr="00934D36">
          <w:rPr>
            <w:rStyle w:val="Lienhypertexte"/>
          </w:rPr>
          <w:t>https://thalasso.les-flamants-roses.com/fr</w:t>
        </w:r>
      </w:hyperlink>
    </w:p>
    <w:p w14:paraId="3CA29521" w14:textId="77777777" w:rsidR="00B47A6F" w:rsidRDefault="00B47A6F"/>
    <w:sectPr w:rsidR="00B47A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C95F4" w14:textId="77777777" w:rsidR="003C4E18" w:rsidRDefault="003C4E18" w:rsidP="003C4E18">
      <w:pPr>
        <w:spacing w:after="0" w:line="240" w:lineRule="auto"/>
      </w:pPr>
      <w:r>
        <w:separator/>
      </w:r>
    </w:p>
  </w:endnote>
  <w:endnote w:type="continuationSeparator" w:id="0">
    <w:p w14:paraId="49024DE3" w14:textId="77777777" w:rsidR="003C4E18" w:rsidRDefault="003C4E18" w:rsidP="003C4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venir Next LT Pro">
    <w:altName w:val="Calibri"/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708A0" w14:textId="77777777" w:rsidR="003C4E18" w:rsidRDefault="003C4E18" w:rsidP="003C4E18">
      <w:pPr>
        <w:spacing w:after="0" w:line="240" w:lineRule="auto"/>
      </w:pPr>
      <w:r>
        <w:separator/>
      </w:r>
    </w:p>
  </w:footnote>
  <w:footnote w:type="continuationSeparator" w:id="0">
    <w:p w14:paraId="5543785D" w14:textId="77777777" w:rsidR="003C4E18" w:rsidRDefault="003C4E18" w:rsidP="003C4E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C76D"/>
      </v:shape>
    </w:pict>
  </w:numPicBullet>
  <w:abstractNum w:abstractNumId="0" w15:restartNumberingAfterBreak="0">
    <w:nsid w:val="04600DF3"/>
    <w:multiLevelType w:val="hybridMultilevel"/>
    <w:tmpl w:val="AAEA77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B5010"/>
    <w:multiLevelType w:val="hybridMultilevel"/>
    <w:tmpl w:val="39DE59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C4264"/>
    <w:multiLevelType w:val="hybridMultilevel"/>
    <w:tmpl w:val="966AF8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D154CC"/>
    <w:multiLevelType w:val="multilevel"/>
    <w:tmpl w:val="CA328E7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B4310A"/>
    <w:multiLevelType w:val="hybridMultilevel"/>
    <w:tmpl w:val="F920FD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B8733A"/>
    <w:multiLevelType w:val="hybridMultilevel"/>
    <w:tmpl w:val="A35EFE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7E1024"/>
    <w:multiLevelType w:val="multilevel"/>
    <w:tmpl w:val="BCE67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C731BF2"/>
    <w:multiLevelType w:val="hybridMultilevel"/>
    <w:tmpl w:val="A0D6D102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9174990">
    <w:abstractNumId w:val="6"/>
  </w:num>
  <w:num w:numId="2" w16cid:durableId="687147342">
    <w:abstractNumId w:val="2"/>
  </w:num>
  <w:num w:numId="3" w16cid:durableId="128985603">
    <w:abstractNumId w:val="4"/>
  </w:num>
  <w:num w:numId="4" w16cid:durableId="1236164484">
    <w:abstractNumId w:val="3"/>
  </w:num>
  <w:num w:numId="5" w16cid:durableId="1457605578">
    <w:abstractNumId w:val="7"/>
  </w:num>
  <w:num w:numId="6" w16cid:durableId="1861162437">
    <w:abstractNumId w:val="5"/>
  </w:num>
  <w:num w:numId="7" w16cid:durableId="1637102910">
    <w:abstractNumId w:val="0"/>
  </w:num>
  <w:num w:numId="8" w16cid:durableId="7508113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90B"/>
    <w:rsid w:val="000A70B8"/>
    <w:rsid w:val="000B3E0C"/>
    <w:rsid w:val="001A3C74"/>
    <w:rsid w:val="001A6CC2"/>
    <w:rsid w:val="00200501"/>
    <w:rsid w:val="002B490B"/>
    <w:rsid w:val="00370C97"/>
    <w:rsid w:val="003B063E"/>
    <w:rsid w:val="003C4E18"/>
    <w:rsid w:val="003E2CDF"/>
    <w:rsid w:val="004C205D"/>
    <w:rsid w:val="00552696"/>
    <w:rsid w:val="0072769F"/>
    <w:rsid w:val="007D25F4"/>
    <w:rsid w:val="008364A7"/>
    <w:rsid w:val="00860CDB"/>
    <w:rsid w:val="00942BC3"/>
    <w:rsid w:val="00A2624E"/>
    <w:rsid w:val="00B47A6F"/>
    <w:rsid w:val="00C92283"/>
    <w:rsid w:val="00CC35FE"/>
    <w:rsid w:val="00E54FEB"/>
    <w:rsid w:val="00E67AEF"/>
    <w:rsid w:val="00F35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2242B4CB"/>
  <w15:chartTrackingRefBased/>
  <w15:docId w15:val="{4A072EF9-8E8F-448E-B139-55DE7E7B3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B4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2B490B"/>
    <w:rPr>
      <w:b/>
      <w:bCs/>
    </w:rPr>
  </w:style>
  <w:style w:type="character" w:styleId="Lienhypertexte">
    <w:name w:val="Hyperlink"/>
    <w:basedOn w:val="Policepardfaut"/>
    <w:uiPriority w:val="99"/>
    <w:unhideWhenUsed/>
    <w:rsid w:val="00E67AE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67AEF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1A6CC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C4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C4E18"/>
  </w:style>
  <w:style w:type="paragraph" w:styleId="Pieddepage">
    <w:name w:val="footer"/>
    <w:basedOn w:val="Normal"/>
    <w:link w:val="PieddepageCar"/>
    <w:uiPriority w:val="99"/>
    <w:unhideWhenUsed/>
    <w:rsid w:val="003C4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C4E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77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alasso.les-flamants-roses.com/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449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 RH</dc:creator>
  <cp:keywords/>
  <dc:description/>
  <cp:lastModifiedBy>Manon Azema</cp:lastModifiedBy>
  <cp:revision>9</cp:revision>
  <dcterms:created xsi:type="dcterms:W3CDTF">2024-01-12T08:35:00Z</dcterms:created>
  <dcterms:modified xsi:type="dcterms:W3CDTF">2024-04-05T14:03:00Z</dcterms:modified>
</cp:coreProperties>
</file>